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DF5EAB">
        <w:trPr>
          <w:trHeight w:val="617"/>
          <w:tblHeader/>
        </w:trPr>
        <w:tc>
          <w:tcPr>
            <w:tcW w:w="976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313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C3A7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BC3A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BC3A7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ระดับความสำเร็จของร้อยละเฉลี่ยถ่วงน้ำหนักในการรักษามาตรฐานระยะเวลาในการดำเนินการ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จัดซื้อ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จ้าง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เช่า สำหรับโครงการประชุม/ฝีกอบรม/สัมมนาให้แล้วเสร็จภายใน 5 วันทำการ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นับตั้งแต่วันที่ได้รับเรื่อง</w:t>
            </w:r>
          </w:p>
        </w:tc>
      </w:tr>
      <w:tr w:rsidR="002F054A" w:rsidRPr="003B7C5A" w:rsidTr="00DF5EAB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C6E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นางนิรมล นิ่มเจริญ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5283</w:t>
            </w:r>
          </w:p>
        </w:tc>
      </w:tr>
      <w:tr w:rsidR="002F054A" w:rsidRPr="003B7C5A" w:rsidTr="00DF5EAB">
        <w:tc>
          <w:tcPr>
            <w:tcW w:w="5949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C6E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นางสาวปิยมาภรณ์ สุวรรณเจริญพร</w:t>
            </w:r>
            <w:r w:rsidR="001C6E6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C6E64" w:rsidRPr="003B7C5A" w:rsidRDefault="001C6E64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นางสาวฐาชุดา สินภูรีสกุล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9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5417</w:t>
            </w:r>
          </w:p>
          <w:p w:rsidR="001C6E64" w:rsidRPr="003F0CC5" w:rsidRDefault="001C6E64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02-610-5274</w:t>
            </w:r>
          </w:p>
        </w:tc>
      </w:tr>
      <w:tr w:rsidR="002F054A" w:rsidRPr="003B7C5A" w:rsidTr="00DF5EAB">
        <w:trPr>
          <w:trHeight w:val="628"/>
        </w:trPr>
        <w:tc>
          <w:tcPr>
            <w:tcW w:w="976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BC3A76" w:rsidP="00BC3A76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Style w:val="Emphasis"/>
                <w:rFonts w:ascii="TH SarabunPSK" w:hAnsi="TH SarabunPSK" w:cs="TH SarabunPSK" w:hint="cs"/>
                <w:i w:val="0"/>
                <w:iCs w:val="0"/>
                <w:color w:val="000000" w:themeColor="text1"/>
                <w:sz w:val="30"/>
                <w:szCs w:val="30"/>
                <w:cs/>
              </w:rPr>
              <w:t xml:space="preserve">                   </w:t>
            </w:r>
            <w:r w:rsidRPr="00956EDD"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>กระบวนการจัดซื้อจัดจ้างตามพระราชบัญญัติการจัดซื้อจัด</w:t>
            </w:r>
            <w:r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 xml:space="preserve">จ้างและการบริหารพัสดุภาครัฐ </w:t>
            </w:r>
            <w:r w:rsidRPr="00956EDD"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>พ.ศ.</w:t>
            </w:r>
            <w:r>
              <w:rPr>
                <w:rStyle w:val="Emphasis"/>
                <w:rFonts w:ascii="TH SarabunPSK" w:hAnsi="TH SarabunPSK" w:cs="TH SarabunPSK" w:hint="cs"/>
                <w:i w:val="0"/>
                <w:iCs w:val="0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56EDD"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>2560 ของสำนักงานคณะกรรมการการอุดมศึกษาเฉพาะการซื้อ/จ้าง/เช่า สำหรับโครงการประชุมฝึกอบรมและสัมมนา โดยวิธีเฉพาะเจาะจง ได้แก่ การจัดซื้อจัดจ้างพัสดุที่มีการผลิต จําหน่าย ก่อสร้าง หรือให้บริการทั่วไป และมีวงเงินในการจัดซื้จัดจ้างครั้งหนึ่งไม่เกินวงเงินตามที่กําหนดในกฎกระทรวง โดยกฏกระทรวงได้กำหนดวงเงินในการจัดซื้อจัดจ้างครั้งหนึ่งไม่เกิน 500,000.-บาท ได้มีมาตรฐานระยะเวลาให้แล้วเสร็จภายใน 5 วันทำการนับแต่วันที่ได้รับเรื่อง (ระยะเวลาแล้วเสร็จ หมายถึง วันที่ได้รับอนุมัติจัดซื้อจัดจ้างจากหัวหน้าส่วนราชการ)</w:t>
            </w:r>
            <w:r w:rsidR="00B57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DF5EAB">
        <w:trPr>
          <w:trHeight w:val="3256"/>
        </w:trPr>
        <w:tc>
          <w:tcPr>
            <w:tcW w:w="9768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0 - 60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61 -70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71 -80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81 -90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91-100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DF5EAB">
        <w:trPr>
          <w:trHeight w:val="2977"/>
        </w:trPr>
        <w:tc>
          <w:tcPr>
            <w:tcW w:w="976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57E6B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ระดับความสำเร็จของร้อยละเฉลี่ยถ่วงน้ำหนักในการรักษ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ามาตรฐานระยะเวลาในการดำเนินการ</w:t>
                  </w: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จัดซื้อ/จ้าง/เช่า สำหรับโครงการประชุม/ฝีกอบรม/สัมม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นาให้แล้วเสร็จภายใน 5 วันทำการ</w:t>
                  </w: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นับตั้งแต่วันที่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ได้รับเรื่อง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57E6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0E17AF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  <w:tc>
                <w:tcPr>
                  <w:tcW w:w="1193" w:type="dxa"/>
                </w:tcPr>
                <w:p w:rsidR="00F27EE1" w:rsidRPr="00775AFF" w:rsidRDefault="000E17A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0E17A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0.1600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F5EAB" w:rsidRPr="003B7C5A" w:rsidTr="00DF5EAB">
        <w:trPr>
          <w:trHeight w:val="1008"/>
        </w:trPr>
        <w:tc>
          <w:tcPr>
            <w:tcW w:w="9768" w:type="dxa"/>
            <w:gridSpan w:val="3"/>
          </w:tcPr>
          <w:p w:rsidR="00DF5EAB" w:rsidRPr="003B7C5A" w:rsidRDefault="00DF5EAB" w:rsidP="00DF5EA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</w:p>
          <w:p w:rsidR="00DF5EAB" w:rsidRPr="00265E87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 ได้ดำเนินการจัดซื้อ/จ้าง/เช่า โดยวิธีตกลงราคา สำหรับโครงการประชุม/ฝึกอบรม/สัมมนา </w:t>
            </w:r>
            <w:r w:rsidRPr="00FC24C1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>2560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การจัดซื้อ/จ้าง/เช่า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สำหรับ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โครงการประชุม/ฝึกอบรม/สัมมนา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ดยมีมาตรฐานระยะเวลาให้แล้วเสร็จภายใน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วันทำการนับแต่วันที่ได้ร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ับเรื่อง ตามขั้นตอนการดำเนินการ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โดยมีรายละเอียด ดังนี้</w:t>
            </w:r>
          </w:p>
          <w:p w:rsidR="00DF5EAB" w:rsidRPr="00265E87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รายงานขอความเห็นชอบให้ดำเนินการจัดซื้อ/จ้าง </w:t>
            </w:r>
            <w:r w:rsidRPr="00ED11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โดยวิธีเฉพาะเจาะจง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ต่อหัวหน้าส่วนราชการ โดยจะต้องมีรายการดังต่อไปนี้</w:t>
            </w:r>
          </w:p>
          <w:p w:rsidR="00DF5EAB" w:rsidRPr="00265E87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เหตุผลและความจำเป็น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ที่ต้องซื้อหรือจ้าง</w:t>
            </w:r>
          </w:p>
          <w:p w:rsidR="00DF5EAB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ขอบเขตของงานหรือ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รายละเอียดคุณลักษณะเฉพาะของพัสดุที่จะซื้อหรือจ้าง</w:t>
            </w:r>
          </w:p>
          <w:p w:rsidR="00DF5EAB" w:rsidRPr="00265E87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ราคากลางของพัสดุที่จะซื้อหรือจ้าง</w:t>
            </w:r>
          </w:p>
          <w:p w:rsidR="00DF5EAB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วงเงิน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ที่จะซื้อหรือจ้าง โดยให้ระบุวงเงินงบประมาณที่จะซื้อหรือจ้างครั้งนั้นๆ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พร้อมแหล่งของเงิน</w:t>
            </w:r>
          </w:p>
          <w:p w:rsidR="00DF5EAB" w:rsidRPr="00265E87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กำหนดเวลาที่ต้องการใช้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พัสดุนั้นหรือให้งานนั้นแล้วเสร็จ</w:t>
            </w:r>
          </w:p>
          <w:p w:rsidR="00DF5EAB" w:rsidRPr="00265E87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วิธีที่จะซื้อหรือจ้างและเหตุผล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ที่ต้องซื้อหรือจ้างโดยวิธีนั้น</w:t>
            </w:r>
          </w:p>
          <w:p w:rsidR="00DF5EAB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หลักเกณฑ์การพิจารณาคัดเลือกข้อเสนอ</w:t>
            </w:r>
          </w:p>
          <w:p w:rsidR="00DF5EAB" w:rsidRPr="00265E87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8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การแต่งตั้งคณะกรรมการตรวจรับพัสดุ</w:t>
            </w:r>
          </w:p>
          <w:p w:rsidR="00DF5EAB" w:rsidRPr="003B7C5A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 w:rsidRPr="00265E8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65E87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รายงานขออนุมัติซื้อ/จ้างต่อผู้มีอำนาจ พร้อมลงนามในใบสั่งซื้อ/ใบสั่งจ้าง</w:t>
            </w:r>
          </w:p>
        </w:tc>
      </w:tr>
      <w:tr w:rsidR="00DF5EAB" w:rsidRPr="003B7C5A" w:rsidTr="00DF5EAB">
        <w:trPr>
          <w:trHeight w:val="1008"/>
        </w:trPr>
        <w:tc>
          <w:tcPr>
            <w:tcW w:w="9768" w:type="dxa"/>
            <w:gridSpan w:val="3"/>
          </w:tcPr>
          <w:p w:rsidR="00DF5EAB" w:rsidRDefault="00DF5EAB" w:rsidP="00DF5EA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F5EAB" w:rsidRPr="00BC4597" w:rsidRDefault="00DF5EAB" w:rsidP="00DF5EAB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DF5EAB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เอกสารการจัดซื้อ/จ้าง/เช่า โดยวิธีเฉพาะเจาะจง ถูกต้องครบถ้วน</w:t>
            </w:r>
          </w:p>
        </w:tc>
      </w:tr>
      <w:tr w:rsidR="00DF5EAB" w:rsidRPr="003B7C5A" w:rsidTr="00DF5EAB">
        <w:trPr>
          <w:trHeight w:val="1159"/>
        </w:trPr>
        <w:tc>
          <w:tcPr>
            <w:tcW w:w="9768" w:type="dxa"/>
            <w:gridSpan w:val="3"/>
          </w:tcPr>
          <w:p w:rsidR="00DF5EAB" w:rsidRPr="003B7C5A" w:rsidRDefault="00DF5EAB" w:rsidP="00DF5EA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DF5EAB" w:rsidRPr="00DF5EAB" w:rsidRDefault="00DF5EAB" w:rsidP="00DF5EA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DF5EAB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เอกสารประกอบการจัดซื้อ/จ้าง/เช่า โดยวิธีเฉพาะเจาะจง ไม่ถูกต้องและส่งเอกสารที่แก้ไขกลับคืนล่าช้า ทำให้เกินมาตรฐานระยะเวลาที่กำหนด</w:t>
            </w:r>
          </w:p>
          <w:p w:rsidR="00DF5EAB" w:rsidRPr="00D45D22" w:rsidRDefault="00DF5EAB" w:rsidP="00DF5EA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DF5EAB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และระเบียบกระทรวงการคลังว่าด้วยการจัดซื้อจัดจ้างและการบริหารพัสดุภาครัฐ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5EA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2560 รวมถึงกฎกระทรวงและหนังสือเวียนที่เกี่ยวข้อง ซึ่งต้องใช้ระยะเวลาในการศึกษาพร้อมทั้งวิเคราะห์ เพื่อให้เกิดความถูกต้องตาม พ.ร.บ. และระเบียบข้างต้น </w:t>
            </w:r>
          </w:p>
        </w:tc>
      </w:tr>
      <w:tr w:rsidR="00DF5EAB" w:rsidRPr="003B7C5A" w:rsidTr="00DF5EAB">
        <w:trPr>
          <w:trHeight w:val="1146"/>
        </w:trPr>
        <w:tc>
          <w:tcPr>
            <w:tcW w:w="9768" w:type="dxa"/>
            <w:gridSpan w:val="3"/>
          </w:tcPr>
          <w:p w:rsidR="00DF5EAB" w:rsidRDefault="00DF5EAB" w:rsidP="00DF5EA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F1E8E" w:rsidRPr="00CF1E8E" w:rsidRDefault="00CF1E8E" w:rsidP="00CF1E8E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F1E8E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รายงานผลการลงรับหนังสือ</w:t>
            </w:r>
          </w:p>
          <w:p w:rsidR="00CF1E8E" w:rsidRPr="00CF1E8E" w:rsidRDefault="00CF1E8E" w:rsidP="00CF1E8E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F1E8E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พระราชบัญญัติการจัดซื้อจัดจ้างและการบริหารพัสดุภาครัฐ พ.ศ. 2560</w:t>
            </w:r>
          </w:p>
          <w:p w:rsidR="00CF1E8E" w:rsidRPr="00CF1E8E" w:rsidRDefault="00CF1E8E" w:rsidP="00CF1E8E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F1E8E">
              <w:rPr>
                <w:rFonts w:ascii="TH SarabunPSK" w:hAnsi="TH SarabunPSK" w:cs="TH SarabunPSK" w:hint="cs"/>
                <w:sz w:val="30"/>
                <w:szCs w:val="30"/>
                <w:cs/>
              </w:rPr>
              <w:t>ระเบียบกระทรวงการคลังว่าด้วยการจัดซื้อจัดจ้างและการบริหารพัสดุภาครัฐ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F1E8E">
              <w:rPr>
                <w:rFonts w:ascii="TH SarabunPSK" w:hAnsi="TH SarabunPSK" w:cs="TH SarabunPSK" w:hint="cs"/>
                <w:sz w:val="30"/>
                <w:szCs w:val="30"/>
                <w:cs/>
              </w:rPr>
              <w:t>2560</w:t>
            </w:r>
          </w:p>
          <w:p w:rsidR="00CF1E8E" w:rsidRPr="00CF1E8E" w:rsidRDefault="00CF1E8E" w:rsidP="00CF1E8E">
            <w:pPr>
              <w:numPr>
                <w:ilvl w:val="0"/>
                <w:numId w:val="6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F1E8E">
              <w:rPr>
                <w:rFonts w:ascii="TH SarabunPSK" w:hAnsi="TH SarabunPSK" w:cs="TH SarabunPSK" w:hint="cs"/>
                <w:sz w:val="30"/>
                <w:szCs w:val="30"/>
                <w:cs/>
              </w:rPr>
              <w:t>กฎกระทรวงที่เกี่ยวข้อง</w:t>
            </w:r>
          </w:p>
          <w:p w:rsidR="00DF5EAB" w:rsidRPr="003B7C5A" w:rsidRDefault="00DF5EAB" w:rsidP="00DF5EA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C6E64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DBB" w:rsidRDefault="00012DBB">
      <w:r>
        <w:separator/>
      </w:r>
    </w:p>
  </w:endnote>
  <w:endnote w:type="continuationSeparator" w:id="0">
    <w:p w:rsidR="00012DBB" w:rsidRDefault="00012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DBB" w:rsidRDefault="00012DBB">
      <w:r>
        <w:separator/>
      </w:r>
    </w:p>
  </w:footnote>
  <w:footnote w:type="continuationSeparator" w:id="0">
    <w:p w:rsidR="00012DBB" w:rsidRDefault="00012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C3A7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C3A7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12078"/>
    <w:multiLevelType w:val="hybridMultilevel"/>
    <w:tmpl w:val="F7E0EEB2"/>
    <w:lvl w:ilvl="0" w:tplc="E31656F8">
      <w:start w:val="1"/>
      <w:numFmt w:val="bullet"/>
      <w:lvlText w:val="-"/>
      <w:lvlJc w:val="left"/>
      <w:pPr>
        <w:ind w:left="13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2DBB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17AF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C6E64"/>
    <w:rsid w:val="001D2FDE"/>
    <w:rsid w:val="001E21F9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90C5A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57E6B"/>
    <w:rsid w:val="00B76FCB"/>
    <w:rsid w:val="00B834C3"/>
    <w:rsid w:val="00BA1A21"/>
    <w:rsid w:val="00BC3A76"/>
    <w:rsid w:val="00BC4047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1E8E"/>
    <w:rsid w:val="00CF3A4A"/>
    <w:rsid w:val="00CF45AF"/>
    <w:rsid w:val="00D26B5D"/>
    <w:rsid w:val="00D313D8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6CF0"/>
    <w:rsid w:val="00DE1A2C"/>
    <w:rsid w:val="00DE5095"/>
    <w:rsid w:val="00DE6CC4"/>
    <w:rsid w:val="00DF0979"/>
    <w:rsid w:val="00DF2CE3"/>
    <w:rsid w:val="00DF5A0B"/>
    <w:rsid w:val="00DF5EA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B149F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Emphasis">
    <w:name w:val="Emphasis"/>
    <w:basedOn w:val="DefaultParagraphFont"/>
    <w:qFormat/>
    <w:rsid w:val="00BC3A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78A7-FC3A-4266-9D6C-9EFA7BBC5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51</cp:revision>
  <cp:lastPrinted>2016-05-16T09:06:00Z</cp:lastPrinted>
  <dcterms:created xsi:type="dcterms:W3CDTF">2016-05-12T07:03:00Z</dcterms:created>
  <dcterms:modified xsi:type="dcterms:W3CDTF">2018-05-25T08:50:00Z</dcterms:modified>
</cp:coreProperties>
</file>